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482" w:rsidRPr="004D7482" w:rsidRDefault="004D7482" w:rsidP="004D7482">
      <w:pPr>
        <w:pStyle w:val="a3"/>
        <w:shd w:val="clear" w:color="auto" w:fill="FFFFFF"/>
        <w:spacing w:before="150" w:beforeAutospacing="0" w:after="0" w:afterAutospacing="0"/>
        <w:jc w:val="center"/>
        <w:rPr>
          <w:sz w:val="36"/>
          <w:szCs w:val="36"/>
        </w:rPr>
      </w:pPr>
      <w:r w:rsidRPr="004D7482">
        <w:rPr>
          <w:b/>
          <w:bCs/>
          <w:color w:val="111111"/>
          <w:sz w:val="36"/>
          <w:szCs w:val="36"/>
        </w:rPr>
        <w:t>ПАМЯТКА </w:t>
      </w:r>
    </w:p>
    <w:p w:rsidR="004D7482" w:rsidRPr="004D7482" w:rsidRDefault="004D7482" w:rsidP="004D7482">
      <w:pPr>
        <w:pStyle w:val="a3"/>
        <w:shd w:val="clear" w:color="auto" w:fill="FFFFFF"/>
        <w:spacing w:before="0" w:beforeAutospacing="0" w:after="180" w:afterAutospacing="0"/>
        <w:jc w:val="center"/>
        <w:rPr>
          <w:sz w:val="36"/>
          <w:szCs w:val="36"/>
        </w:rPr>
      </w:pPr>
      <w:r w:rsidRPr="004D7482">
        <w:rPr>
          <w:b/>
          <w:bCs/>
          <w:color w:val="111111"/>
          <w:sz w:val="36"/>
          <w:szCs w:val="36"/>
        </w:rPr>
        <w:t>по предупреждению инфицирования Covid-19</w:t>
      </w:r>
    </w:p>
    <w:p w:rsidR="004D7482" w:rsidRDefault="004D7482" w:rsidP="004D7482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Чаще мойте руки с мылом, а если отсутствует такая возможность, то пользуйтесь спиртосодержащими или дезинфицирующими салфетками; </w:t>
      </w:r>
    </w:p>
    <w:p w:rsidR="004D7482" w:rsidRDefault="004D7482" w:rsidP="004D7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Соблюдайте безопасное расстояние – в общественных местах необходимо находиться не ближе одного метра друг к другу; </w:t>
      </w:r>
    </w:p>
    <w:p w:rsidR="004D7482" w:rsidRDefault="004D7482" w:rsidP="004D7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Ограничить приветственные рукопожатия, поцелуи и объятия; </w:t>
      </w:r>
    </w:p>
    <w:p w:rsidR="004D7482" w:rsidRDefault="004D7482" w:rsidP="004D7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 </w:t>
      </w:r>
    </w:p>
    <w:p w:rsidR="004D7482" w:rsidRDefault="004D7482" w:rsidP="004D7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4D7482" w:rsidRDefault="004D7482" w:rsidP="004D7482">
      <w:pPr>
        <w:pStyle w:val="a3"/>
        <w:numPr>
          <w:ilvl w:val="0"/>
          <w:numId w:val="1"/>
        </w:numPr>
        <w:shd w:val="clear" w:color="auto" w:fill="FFFFFF"/>
        <w:spacing w:before="0" w:beforeAutospacing="0" w:after="18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 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4D7482" w:rsidRDefault="004D7482" w:rsidP="004D7482">
      <w:pPr>
        <w:pStyle w:val="a3"/>
        <w:shd w:val="clear" w:color="auto" w:fill="FFFFFF"/>
        <w:spacing w:before="150" w:beforeAutospacing="0" w:after="180" w:afterAutospacing="0"/>
        <w:ind w:left="720"/>
        <w:jc w:val="both"/>
      </w:pPr>
      <w:r>
        <w:t> </w:t>
      </w:r>
    </w:p>
    <w:p w:rsidR="004D7482" w:rsidRDefault="004D7482" w:rsidP="004D7482">
      <w:pPr>
        <w:pStyle w:val="a3"/>
        <w:shd w:val="clear" w:color="auto" w:fill="FFFFFF"/>
        <w:spacing w:before="150" w:beforeAutospacing="0" w:after="0" w:afterAutospacing="0"/>
      </w:pPr>
      <w:r>
        <w:rPr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6094236" cy="4286250"/>
            <wp:effectExtent l="19050" t="0" r="1764" b="0"/>
            <wp:docPr id="1" name="Рисунок 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236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482" w:rsidRP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111111"/>
          <w:sz w:val="28"/>
          <w:szCs w:val="28"/>
        </w:rPr>
        <w:t xml:space="preserve">ПАМЯТКА родителям по профилактике </w:t>
      </w:r>
      <w:proofErr w:type="spellStart"/>
      <w:r>
        <w:rPr>
          <w:b/>
          <w:bCs/>
          <w:color w:val="111111"/>
          <w:sz w:val="28"/>
          <w:szCs w:val="28"/>
        </w:rPr>
        <w:t>коронавирусной</w:t>
      </w:r>
      <w:proofErr w:type="spellEnd"/>
      <w:r>
        <w:rPr>
          <w:b/>
          <w:bCs/>
          <w:color w:val="111111"/>
          <w:sz w:val="28"/>
          <w:szCs w:val="28"/>
        </w:rPr>
        <w:t xml:space="preserve"> инфекции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11111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>
        <w:rPr>
          <w:color w:val="111111"/>
          <w:sz w:val="28"/>
          <w:szCs w:val="28"/>
        </w:rPr>
        <w:t>коронавируса</w:t>
      </w:r>
      <w:proofErr w:type="spellEnd"/>
      <w:r>
        <w:rPr>
          <w:color w:val="111111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>
        <w:rPr>
          <w:color w:val="111111"/>
          <w:sz w:val="28"/>
          <w:szCs w:val="28"/>
        </w:rPr>
        <w:t>коронавирусной</w:t>
      </w:r>
      <w:proofErr w:type="spellEnd"/>
      <w:r>
        <w:rPr>
          <w:color w:val="111111"/>
          <w:sz w:val="28"/>
          <w:szCs w:val="28"/>
        </w:rPr>
        <w:t xml:space="preserve"> инфекции.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 xml:space="preserve">Способы передачи </w:t>
      </w:r>
      <w:proofErr w:type="spellStart"/>
      <w:r>
        <w:rPr>
          <w:color w:val="111111"/>
          <w:sz w:val="28"/>
          <w:szCs w:val="28"/>
        </w:rPr>
        <w:t>коронавирусной</w:t>
      </w:r>
      <w:proofErr w:type="spellEnd"/>
      <w:r>
        <w:rPr>
          <w:color w:val="111111"/>
          <w:sz w:val="28"/>
          <w:szCs w:val="28"/>
        </w:rPr>
        <w:t xml:space="preserve"> инфекции: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воздушно-капельным путём (при кашле, чихании, разговоре);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воздушно-пылевым путём (с пылевыми частицами в воздухе);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контактно-бытовым путём (через рукопожатия, предметы обихода);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 xml:space="preserve">Основные симптомы </w:t>
      </w:r>
      <w:proofErr w:type="spellStart"/>
      <w:r>
        <w:rPr>
          <w:color w:val="111111"/>
          <w:sz w:val="28"/>
          <w:szCs w:val="28"/>
        </w:rPr>
        <w:t>коронавирусной</w:t>
      </w:r>
      <w:proofErr w:type="spellEnd"/>
      <w:r>
        <w:rPr>
          <w:color w:val="111111"/>
          <w:sz w:val="28"/>
          <w:szCs w:val="28"/>
        </w:rPr>
        <w:t xml:space="preserve"> инфекции: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высокая температура тела (выше 37,2˚);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кашель (сухой или с небольшим количеством мокроты);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одышка, ощущения сдавленности в грудной клетке;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повышенная утомляемость;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боль в мышцах, боль в горле;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заложенность носа, чихание.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Редкие симптомы: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головная боль, озноб;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кровохарканье;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* диарея, тошнота, рвота.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111111"/>
          <w:sz w:val="28"/>
          <w:szCs w:val="28"/>
        </w:rPr>
        <w:t xml:space="preserve">Меры профилактики </w:t>
      </w:r>
      <w:proofErr w:type="spellStart"/>
      <w:r>
        <w:rPr>
          <w:b/>
          <w:bCs/>
          <w:color w:val="111111"/>
          <w:sz w:val="28"/>
          <w:szCs w:val="28"/>
        </w:rPr>
        <w:t>коронавирусной</w:t>
      </w:r>
      <w:proofErr w:type="spellEnd"/>
      <w:r>
        <w:rPr>
          <w:b/>
          <w:bCs/>
          <w:color w:val="111111"/>
          <w:sz w:val="28"/>
          <w:szCs w:val="28"/>
        </w:rPr>
        <w:t xml:space="preserve"> инфекции: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 xml:space="preserve">4. Постарайтесь не дотрагиваться до лица грязными руками. Если необходимо дотронуться до лица предварительно воспользуйтесь дезинфицирующим </w:t>
      </w:r>
      <w:proofErr w:type="gramStart"/>
      <w:r>
        <w:rPr>
          <w:color w:val="111111"/>
          <w:sz w:val="28"/>
          <w:szCs w:val="28"/>
        </w:rPr>
        <w:t>средством</w:t>
      </w:r>
      <w:proofErr w:type="gramEnd"/>
      <w:r>
        <w:rPr>
          <w:color w:val="111111"/>
          <w:sz w:val="28"/>
          <w:szCs w:val="28"/>
        </w:rPr>
        <w:t xml:space="preserve"> либо помойте руки с мылом.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 xml:space="preserve">5. Дезинфицируйте </w:t>
      </w:r>
      <w:proofErr w:type="spellStart"/>
      <w:r>
        <w:rPr>
          <w:color w:val="111111"/>
          <w:sz w:val="28"/>
          <w:szCs w:val="28"/>
        </w:rPr>
        <w:t>гаджеты</w:t>
      </w:r>
      <w:proofErr w:type="spellEnd"/>
      <w:r>
        <w:rPr>
          <w:color w:val="111111"/>
          <w:sz w:val="28"/>
          <w:szCs w:val="28"/>
        </w:rPr>
        <w:t>, оргтехнику и поверхности, к которым прикасаетесь.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6. Не пожимайте руки и не обнимайтесь в качестве приветствия и прощания.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7. Пользуйтесь только индивидуальными предметами личной гигиены (полотенце, зубная щетка).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9. Не посещайте общественных мест: торговых центров, спортивных и зрелищных мероприятий.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>11. Используйте одноразовую медицинскую маску (респиратор) в общественных местах, меняя ее каждые 2−3 часа.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lastRenderedPageBreak/>
        <w:t>12. Не допускайте заниматься самолечением.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color w:val="111111"/>
          <w:sz w:val="28"/>
          <w:szCs w:val="28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>
        <w:rPr>
          <w:color w:val="111111"/>
          <w:sz w:val="28"/>
          <w:szCs w:val="28"/>
        </w:rPr>
        <w:t>предоставить справку</w:t>
      </w:r>
      <w:proofErr w:type="gramEnd"/>
      <w:r>
        <w:rPr>
          <w:color w:val="111111"/>
          <w:sz w:val="28"/>
          <w:szCs w:val="28"/>
        </w:rPr>
        <w:t xml:space="preserve"> от врача, что учащийся здоров и может приступить к занятиям.</w:t>
      </w:r>
    </w:p>
    <w:p w:rsidR="004D7482" w:rsidRDefault="004D7482" w:rsidP="004D748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111111"/>
          <w:sz w:val="28"/>
          <w:szCs w:val="28"/>
        </w:rPr>
        <w:t>БОЛЕЙТЕ ДОМА при первых, даже слабых, признаках болезни (кашель, насморк, температура), оставляйте ребенка дома. Так выше шанс перенести болезнь в легкой форме и не допустить распространения вируса.</w:t>
      </w:r>
    </w:p>
    <w:p w:rsidR="004D7482" w:rsidRDefault="004D7482" w:rsidP="004D748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49BB" w:rsidRDefault="00535775" w:rsidP="00535775">
      <w:r w:rsidRPr="00535775">
        <w:drawing>
          <wp:inline distT="0" distB="0" distL="0" distR="0">
            <wp:extent cx="1714500" cy="946328"/>
            <wp:effectExtent l="19050" t="0" r="0" b="0"/>
            <wp:docPr id="12" name="Рисунок 12" descr="https://drive.google.com/uc?id=1NrwqyUdhlRimK41Z-L1DF6ovdeiYMBGW&amp;export=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rive.google.com/uc?id=1NrwqyUdhlRimK41Z-L1DF6ovdeiYMBGW&amp;export=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52" cy="94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535775">
        <w:drawing>
          <wp:inline distT="0" distB="0" distL="0" distR="0">
            <wp:extent cx="2324100" cy="2324100"/>
            <wp:effectExtent l="0" t="0" r="0" b="0"/>
            <wp:docPr id="15" name="Рисунок 15" descr="https://drive.google.com/uc?id=1-fn9ha0xeEEPnen8qk-AR5WV2B4MRO_6&amp;export=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rive.google.com/uc?id=1-fn9ha0xeEEPnen8qk-AR5WV2B4MRO_6&amp;export=downlo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58" cy="232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775">
        <w:drawing>
          <wp:inline distT="0" distB="0" distL="0" distR="0">
            <wp:extent cx="1686526" cy="1181100"/>
            <wp:effectExtent l="19050" t="0" r="8924" b="0"/>
            <wp:docPr id="18" name="Рисунок 18" descr="https://drive.google.com/uc?id=1tWOD5NgBQy21wu-g5lz1WvWAsMIIUojf&amp;export=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rive.google.com/uc?id=1tWOD5NgBQy21wu-g5lz1WvWAsMIIUojf&amp;export=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24" cy="118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49BB" w:rsidSect="00A4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C58AB"/>
    <w:multiLevelType w:val="multilevel"/>
    <w:tmpl w:val="8FC0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482"/>
    <w:rsid w:val="004B51F0"/>
    <w:rsid w:val="004D7482"/>
    <w:rsid w:val="00535775"/>
    <w:rsid w:val="009731AE"/>
    <w:rsid w:val="00A42BCA"/>
    <w:rsid w:val="00AC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3</cp:revision>
  <dcterms:created xsi:type="dcterms:W3CDTF">2021-11-09T07:15:00Z</dcterms:created>
  <dcterms:modified xsi:type="dcterms:W3CDTF">2021-11-09T07:20:00Z</dcterms:modified>
</cp:coreProperties>
</file>