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Кузнецова Елена Ефимовна, учитель физической культуры, высшая  кв. категория.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МБОУ « Ломоносовская школа»,  Холмогорский район.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Разработка внеклассного мероприятия по физической культуре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Веселые старты «</w:t>
      </w:r>
      <w:proofErr w:type="spellStart"/>
      <w:r>
        <w:rPr>
          <w:b/>
          <w:bCs/>
          <w:color w:val="000000"/>
        </w:rPr>
        <w:t>Смешарики</w:t>
      </w:r>
      <w:proofErr w:type="spellEnd"/>
      <w:r>
        <w:rPr>
          <w:b/>
          <w:bCs/>
          <w:color w:val="000000"/>
        </w:rPr>
        <w:t>»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</w:pPr>
      <w:r>
        <w:rPr>
          <w:b/>
          <w:bCs/>
          <w:color w:val="000000"/>
        </w:rPr>
        <w:t>Цель:</w:t>
      </w:r>
      <w:r>
        <w:t xml:space="preserve"> пропаганда здорового образа жизни, развитие физических качеств, умение действовать коллективно.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 xml:space="preserve">Задачи: 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 xml:space="preserve">- </w:t>
      </w:r>
      <w:r>
        <w:t>обучать разнообразным видам спортивно-оздоровительной деятельности во внеурочное  время, способствующих  приобщению школьников к здоровому образу жизни;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</w:pPr>
      <w:r>
        <w:t>-  развивать двигательную активность детей в играх с воздушными шарами;</w:t>
      </w:r>
    </w:p>
    <w:p w:rsidR="0046185C" w:rsidRDefault="0046185C" w:rsidP="0046185C">
      <w:pPr>
        <w:pStyle w:val="a3"/>
        <w:shd w:val="clear" w:color="auto" w:fill="FFFFFF"/>
        <w:spacing w:before="0" w:beforeAutospacing="0" w:after="240" w:afterAutospacing="0"/>
      </w:pPr>
      <w:r>
        <w:t>-  воспитывать  чувство коллективизма, товарищества, взаимовыручки.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b/>
          <w:bCs/>
          <w:color w:val="000000"/>
        </w:rPr>
        <w:t xml:space="preserve">Участники соревнований: </w:t>
      </w:r>
      <w:r>
        <w:rPr>
          <w:color w:val="000000"/>
        </w:rPr>
        <w:t>учащиеся 1 – 4 классов.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 xml:space="preserve">Место проведения:  </w:t>
      </w:r>
      <w:r>
        <w:rPr>
          <w:bCs/>
          <w:color w:val="000000"/>
        </w:rPr>
        <w:t>спортивный зал</w:t>
      </w:r>
      <w:r>
        <w:rPr>
          <w:color w:val="000000"/>
        </w:rPr>
        <w:t>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> </w:t>
      </w:r>
      <w:proofErr w:type="gramStart"/>
      <w:r>
        <w:rPr>
          <w:b/>
          <w:bCs/>
          <w:color w:val="000000"/>
        </w:rPr>
        <w:t xml:space="preserve">Инвентарь и оборудование: </w:t>
      </w:r>
      <w:r>
        <w:rPr>
          <w:rStyle w:val="apple-converted-space"/>
          <w:color w:val="000000"/>
        </w:rPr>
        <w:t>воздушные шары, два платка, две клюшки, два конуса, волейбольная сетка, два больших мешка, два стула, флажки.</w:t>
      </w:r>
      <w:proofErr w:type="gramEnd"/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 xml:space="preserve">Оформление спортивного зала: </w:t>
      </w:r>
      <w:r>
        <w:rPr>
          <w:color w:val="000000"/>
        </w:rPr>
        <w:t xml:space="preserve">плакаты:  «Вы – </w:t>
      </w:r>
      <w:proofErr w:type="spellStart"/>
      <w:r>
        <w:rPr>
          <w:color w:val="000000"/>
        </w:rPr>
        <w:t>супер</w:t>
      </w:r>
      <w:proofErr w:type="spellEnd"/>
      <w:r>
        <w:rPr>
          <w:color w:val="000000"/>
        </w:rPr>
        <w:t>!», «Молодцы!», воздушные шары, музыкальное сопровождение.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</w:rPr>
        <w:t>Определение победителей: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соревнованиях побеждает команда, набравшая наибольшее количество флажков.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color w:val="000000"/>
        </w:rPr>
        <w:t xml:space="preserve">                                         </w:t>
      </w:r>
      <w:r>
        <w:rPr>
          <w:b/>
        </w:rPr>
        <w:t>Ход мероприятия.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</w:pPr>
      <w:r>
        <w:rPr>
          <w:b/>
        </w:rPr>
        <w:t>Ведущий</w:t>
      </w:r>
      <w:r>
        <w:t>: Приветствуем всех  детей на увлекательном  спортивном мероприятии «</w:t>
      </w:r>
      <w:proofErr w:type="spellStart"/>
      <w:r>
        <w:t>Смешарики</w:t>
      </w:r>
      <w:proofErr w:type="spellEnd"/>
      <w:r>
        <w:t xml:space="preserve">»!  Для начала состязания  вы должны придумать название своей команды и выбрать капитана (2 минуты) 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</w:pPr>
      <w:r>
        <w:rPr>
          <w:b/>
        </w:rPr>
        <w:t>Ведущий</w:t>
      </w:r>
      <w:r>
        <w:t>:  Все наши конкурсы и эстафеты будут проводиться с воздушными шарами. Вы будете  соревноваться в быстроте, силе, ловкости, находчивости. Желаю вам удачи!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</w:rPr>
        <w:t>Конкурсы и эстафеты: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.«Сестрица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Алёнушка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(вызвать двух человек от команды.) Нужно на скорость повязать шарику платок. /Музыкальное сопровождение песня «Две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»/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b/>
          <w:color w:val="333333"/>
        </w:rPr>
        <w:t xml:space="preserve">2.Эстафета «Гонка воздушного шара над головой» 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 Первый игрок передает  воздушный шарик над головой. Последний игрок каждой команды, ловит шарик и бежит с ним вдоль колонны вперёд, встаёт с ним в начале колонны и передает шарик над головами игроков. Теперь уже последний игрок в команде, получив в свои руки, шарик посылает его над головами игроков назад и т. д. Побеждает та команда, которая закончит эстафету быстрее. 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/Музыкальное сопровождение  песня «Я со спортом подружусь»/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3.«Пингвин». </w:t>
      </w:r>
      <w:r>
        <w:rPr>
          <w:color w:val="000000"/>
        </w:rPr>
        <w:t xml:space="preserve"> 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Шарик нужно зажать между щиколотками снизу. Прыгать не надо, идем маленькими шажками к цели, стараясь не потерять шарик.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/</w:t>
      </w:r>
      <w:r>
        <w:rPr>
          <w:color w:val="333333"/>
        </w:rPr>
        <w:t>Музыкальное сопровождение «</w:t>
      </w:r>
      <w:proofErr w:type="gramStart"/>
      <w:r>
        <w:rPr>
          <w:color w:val="333333"/>
        </w:rPr>
        <w:t>Песня</w:t>
      </w:r>
      <w:r>
        <w:rPr>
          <w:color w:val="000000"/>
        </w:rPr>
        <w:t xml:space="preserve"> про пингвинов</w:t>
      </w:r>
      <w:proofErr w:type="gramEnd"/>
      <w:r>
        <w:rPr>
          <w:color w:val="000000"/>
        </w:rPr>
        <w:t>»/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«Воздушный хоккей».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 начинает ведение воздушного шарика клюшкой, обводя ориентиры, и так же возвращаются обратно, передавая клюшку и шарик следующему участнику.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hAnsi="Times New Roman" w:cs="Times New Roman"/>
          <w:color w:val="333333"/>
          <w:sz w:val="24"/>
          <w:szCs w:val="24"/>
        </w:rPr>
        <w:t>Музыкальное сопровождение песня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хоккей играют настоящие мужчины»/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5. «Носильщики»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333333"/>
        </w:rPr>
      </w:pPr>
      <w:r>
        <w:rPr>
          <w:color w:val="000000"/>
        </w:rPr>
        <w:t>Удерживая животами большой надувной шарик и взявшись за руки, два участника команды бегут до ограничительного знака и обратно. У линии старта передают эстафету следующей паре.</w:t>
      </w:r>
      <w:r>
        <w:rPr>
          <w:color w:val="333333"/>
        </w:rPr>
        <w:t xml:space="preserve"> /Музыкальное сопровождение  «Друг в беде не бросит…»/</w:t>
      </w:r>
    </w:p>
    <w:p w:rsidR="0046185C" w:rsidRDefault="0046185C" w:rsidP="0046185C">
      <w:pPr>
        <w:pStyle w:val="a3"/>
        <w:shd w:val="clear" w:color="auto" w:fill="FFFFFF"/>
        <w:spacing w:before="0" w:beforeAutospacing="0" w:after="157" w:afterAutospacing="0"/>
        <w:rPr>
          <w:color w:val="000000"/>
        </w:rPr>
      </w:pPr>
      <w:r>
        <w:rPr>
          <w:b/>
          <w:bCs/>
          <w:color w:val="000000"/>
        </w:rPr>
        <w:t>6. «Играй, как </w:t>
      </w:r>
      <w:proofErr w:type="spellStart"/>
      <w:r>
        <w:rPr>
          <w:b/>
          <w:bCs/>
          <w:color w:val="000000"/>
        </w:rPr>
        <w:t>Бэкхэм</w:t>
      </w:r>
      <w:proofErr w:type="spellEnd"/>
      <w:r>
        <w:rPr>
          <w:color w:val="000000"/>
        </w:rPr>
        <w:t xml:space="preserve">» 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Каждому ребенку выдается по шарику, нужно, стоя на месте, как можно дольше,  удержать шарик в воздухе, подбрасывая его ногой.</w:t>
      </w:r>
    </w:p>
    <w:p w:rsidR="0046185C" w:rsidRDefault="0046185C" w:rsidP="0046185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000000"/>
        </w:rPr>
        <w:t xml:space="preserve"> /Музыкальное сопровождение « </w:t>
      </w:r>
      <w:proofErr w:type="gramStart"/>
      <w:r>
        <w:rPr>
          <w:color w:val="000000"/>
        </w:rPr>
        <w:t>Песня про футбол</w:t>
      </w:r>
      <w:proofErr w:type="gramEnd"/>
      <w:r>
        <w:rPr>
          <w:color w:val="000000"/>
        </w:rPr>
        <w:t>»/</w:t>
      </w:r>
    </w:p>
    <w:p w:rsidR="0046185C" w:rsidRDefault="0046185C" w:rsidP="0046185C">
      <w:pPr>
        <w:spacing w:before="0" w:beforeAutospacing="0" w:after="157" w:afterAutospacing="0"/>
        <w:ind w:firstLine="0"/>
        <w:jc w:val="lef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6185C" w:rsidRDefault="0046185C" w:rsidP="0046185C">
      <w:pPr>
        <w:spacing w:before="0" w:beforeAutospacing="0" w:after="157" w:afterAutospacing="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«Перекинь шары за сетку»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185C" w:rsidRDefault="0046185C" w:rsidP="0046185C">
      <w:pPr>
        <w:spacing w:before="0" w:beforeAutospacing="0" w:after="157" w:afterAutospacing="0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музыку дети перебрасывают шары на противоположную сторону через сетку. Чья команда быстрее перекинет шары со своей стороны, та и выиграет!  /Музыкальное сопровождение «Шарики воздушные»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«Бочка»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огромном мусорном пакете отрезаем нижние углы. Это будут отверстия для ног. Один игрок  залезает в пакет, просовывает ноги в дырки, а руками и спиной держит верхний край пакета. Должна получиться бочка. Теперь собираем   «арбузы» (воздушные шары) для засолки в бочку. Главное, чтобы тот, кто внутри пакета, не упал от смеха. Побеждает команда, у которой «арбузов» поместится больше.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/Музыкальное сопровождение под песню «Ты да я, да мы с тобой»/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Style w:val="apple-converted-spac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9.Эстафета «Сороконожка»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становятся друг за другом, шарик зажимается между спиной предыдущего и животом последующего ребенка. Руки опущены вниз. Нужно так пройти 5-7 метров до стула, обойти стул и вернуться к началу дистанции. Гусеница, которая  «не рассыплется» по дороге, победила!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/Музыкальное сопровождение под песню «Сороконожка»/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hAnsi="Times New Roman" w:cs="Times New Roman"/>
          <w:sz w:val="24"/>
          <w:szCs w:val="24"/>
        </w:rPr>
      </w:pP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10.Флешмоб с воздушными шарами </w:t>
      </w:r>
      <w:r>
        <w:rPr>
          <w:rFonts w:ascii="Times New Roman" w:hAnsi="Times New Roman" w:cs="Times New Roman"/>
          <w:sz w:val="24"/>
          <w:szCs w:val="24"/>
        </w:rPr>
        <w:t>под песню «У друзей нет выходных».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вот подводим мы итоги,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Какие б ни были они.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Со спортом будем мы дружить,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И нашей дружбой дорожить.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И станем сильными тогда.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Здоровыми, умелыми,</w:t>
      </w:r>
    </w:p>
    <w:p w:rsidR="0046185C" w:rsidRDefault="0046185C" w:rsidP="0046185C">
      <w:pPr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И ловкими, и смелыми.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Награждение.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(Слово жюри)</w:t>
      </w: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85C" w:rsidRDefault="0046185C" w:rsidP="0046185C">
      <w:pPr>
        <w:spacing w:before="0" w:beforeAutospacing="0" w:after="0" w:afterAutospacing="0"/>
        <w:ind w:firstLine="0"/>
        <w:jc w:val="left"/>
        <w:outlineLvl w:val="2"/>
        <w:rPr>
          <w:rFonts w:ascii="Times New Roman" w:hAnsi="Times New Roman" w:cs="Times New Roman"/>
          <w:sz w:val="24"/>
          <w:szCs w:val="24"/>
        </w:rPr>
      </w:pPr>
    </w:p>
    <w:p w:rsidR="0046185C" w:rsidRDefault="0046185C" w:rsidP="0046185C">
      <w:pPr>
        <w:tabs>
          <w:tab w:val="left" w:pos="2078"/>
        </w:tabs>
        <w:ind w:firstLine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t xml:space="preserve">                                   </w:t>
      </w:r>
    </w:p>
    <w:p w:rsidR="0026452A" w:rsidRDefault="0026452A"/>
    <w:sectPr w:rsidR="0026452A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85C"/>
    <w:rsid w:val="000F26AD"/>
    <w:rsid w:val="0026452A"/>
    <w:rsid w:val="00431ECC"/>
    <w:rsid w:val="0046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85C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185C"/>
  </w:style>
  <w:style w:type="table" w:styleId="a4">
    <w:name w:val="Table Grid"/>
    <w:basedOn w:val="a1"/>
    <w:uiPriority w:val="59"/>
    <w:rsid w:val="00461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18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2022-12-24T09:05:00Z</dcterms:created>
  <dcterms:modified xsi:type="dcterms:W3CDTF">2022-12-24T09:06:00Z</dcterms:modified>
</cp:coreProperties>
</file>